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21" w:rsidRDefault="0001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PARTECIPAZIONE</w:t>
      </w:r>
    </w:p>
    <w:p w:rsidR="00D75A21" w:rsidRDefault="0001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“Giochi </w:t>
      </w:r>
      <w:proofErr w:type="spellStart"/>
      <w:r>
        <w:rPr>
          <w:b/>
          <w:sz w:val="28"/>
          <w:szCs w:val="28"/>
        </w:rPr>
        <w:t>Morosini</w:t>
      </w:r>
      <w:proofErr w:type="spellEnd"/>
      <w:r>
        <w:rPr>
          <w:b/>
          <w:sz w:val="28"/>
          <w:szCs w:val="28"/>
        </w:rPr>
        <w:t>” 2023/2024</w:t>
      </w:r>
    </w:p>
    <w:p w:rsidR="00D75A21" w:rsidRPr="006B72B4" w:rsidRDefault="00D75A21">
      <w:pPr>
        <w:jc w:val="center"/>
        <w:rPr>
          <w:b/>
          <w:szCs w:val="28"/>
        </w:rPr>
      </w:pPr>
      <w:bookmarkStart w:id="0" w:name="_GoBack"/>
    </w:p>
    <w:p w:rsidR="00D75A21" w:rsidRDefault="00D75A21">
      <w:pPr>
        <w:rPr>
          <w:b/>
          <w:sz w:val="24"/>
          <w:szCs w:val="24"/>
        </w:rPr>
      </w:pPr>
      <w:bookmarkStart w:id="1" w:name="_heading=h.30j0zll" w:colFirst="0" w:colLast="0"/>
      <w:bookmarkEnd w:id="1"/>
      <w:bookmarkEnd w:id="0"/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Nome della Scuola 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Numero Telefonico 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Numero fax _____________________________________________________________________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Indirizzo di posta elettronica 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Nominativo  Dirigente Scolastico 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Pr="006B72B4" w:rsidRDefault="00D75A21">
      <w:pPr>
        <w:rPr>
          <w:sz w:val="8"/>
          <w:szCs w:val="22"/>
        </w:rPr>
      </w:pP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Docente/i  Responsabile dei Giochi all’interno della scuola: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</w:t>
      </w:r>
      <w:r>
        <w:rPr>
          <w:sz w:val="22"/>
          <w:szCs w:val="22"/>
        </w:rPr>
        <w:t xml:space="preserve">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>__________________________________</w:t>
      </w:r>
    </w:p>
    <w:p w:rsidR="00D75A21" w:rsidRDefault="00D75A21">
      <w:pPr>
        <w:spacing w:line="480" w:lineRule="auto"/>
        <w:rPr>
          <w:sz w:val="8"/>
          <w:szCs w:val="8"/>
        </w:rPr>
      </w:pPr>
      <w:bookmarkStart w:id="2" w:name="_heading=h.gjdgxs" w:colFirst="0" w:colLast="0"/>
      <w:bookmarkEnd w:id="2"/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__________________________________ 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sdt>
        <w:sdtPr>
          <w:tag w:val="goog_rdk_0"/>
          <w:id w:val="-129975792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44"/>
              <w:szCs w:val="44"/>
            </w:rPr>
            <w:t>□</w:t>
          </w:r>
        </w:sdtContent>
      </w:sdt>
      <w:r>
        <w:rPr>
          <w:b/>
          <w:sz w:val="22"/>
          <w:szCs w:val="22"/>
        </w:rPr>
        <w:t xml:space="preserve"> L’Istituto è co</w:t>
      </w:r>
      <w:r>
        <w:rPr>
          <w:b/>
          <w:sz w:val="22"/>
          <w:szCs w:val="22"/>
        </w:rPr>
        <w:t>nsapevole che le prove si svolgeranno esclusivamente  via WEB</w:t>
      </w:r>
      <w:r>
        <w:rPr>
          <w:b/>
          <w:sz w:val="22"/>
          <w:szCs w:val="22"/>
        </w:rPr>
        <w:tab/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Data________________________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</w:t>
      </w: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D75A21" w:rsidRDefault="00D75A21">
      <w:pPr>
        <w:spacing w:line="480" w:lineRule="auto"/>
        <w:rPr>
          <w:b/>
        </w:rPr>
      </w:pPr>
    </w:p>
    <w:sectPr w:rsidR="00D75A21">
      <w:footerReference w:type="default" r:id="rId9"/>
      <w:headerReference w:type="first" r:id="rId10"/>
      <w:footerReference w:type="first" r:id="rId11"/>
      <w:pgSz w:w="11907" w:h="16840"/>
      <w:pgMar w:top="1418" w:right="1134" w:bottom="951" w:left="1134" w:header="56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5C" w:rsidRDefault="00014A5C">
      <w:r>
        <w:separator/>
      </w:r>
    </w:p>
  </w:endnote>
  <w:endnote w:type="continuationSeparator" w:id="0">
    <w:p w:rsidR="00014A5C" w:rsidRDefault="000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21" w:rsidRDefault="00014A5C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Pagina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PAGE</w:instrText>
    </w:r>
    <w:r w:rsidR="006B72B4">
      <w:rPr>
        <w:b w:val="0"/>
        <w:sz w:val="16"/>
        <w:szCs w:val="16"/>
      </w:rPr>
      <w:fldChar w:fldCharType="separate"/>
    </w:r>
    <w:r w:rsidR="006B72B4">
      <w:rPr>
        <w:b w:val="0"/>
        <w:noProof/>
        <w:sz w:val="16"/>
        <w:szCs w:val="16"/>
      </w:rPr>
      <w:t>2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di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NUMPAGES</w:instrText>
    </w:r>
    <w:r w:rsidR="006B72B4">
      <w:rPr>
        <w:b w:val="0"/>
        <w:sz w:val="16"/>
        <w:szCs w:val="16"/>
      </w:rPr>
      <w:fldChar w:fldCharType="separate"/>
    </w:r>
    <w:r w:rsidR="009737D5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21" w:rsidRDefault="00014A5C">
    <w:pPr>
      <w:pStyle w:val="Titolo3"/>
      <w:keepNext w:val="0"/>
      <w:jc w:val="center"/>
      <w:rPr>
        <w:rFonts w:ascii="Arial Narrow" w:eastAsia="Arial Narrow" w:hAnsi="Arial Narrow" w:cs="Arial Narrow"/>
        <w:b w:val="0"/>
        <w:color w:val="0000FF"/>
        <w:sz w:val="16"/>
        <w:szCs w:val="16"/>
      </w:rPr>
    </w:pPr>
    <w:r>
      <w:rPr>
        <w:rFonts w:ascii="Arial Narrow" w:eastAsia="Arial Narrow" w:hAnsi="Arial Narrow" w:cs="Arial Narrow"/>
        <w:b w:val="0"/>
        <w:color w:val="0000FF"/>
        <w:sz w:val="16"/>
        <w:szCs w:val="16"/>
      </w:rPr>
      <w:t xml:space="preserve">03013 Ferentino FR Via Casilina sud 160 - C.F. 80005890605 - Distretto n. 52  e-mail: </w:t>
    </w:r>
    <w:hyperlink r:id="rId1">
      <w:r>
        <w:rPr>
          <w:rFonts w:ascii="Arial Narrow" w:eastAsia="Arial Narrow" w:hAnsi="Arial Narrow" w:cs="Arial Narrow"/>
          <w:i/>
          <w:color w:val="0000FF"/>
          <w:sz w:val="16"/>
          <w:szCs w:val="16"/>
          <w:u w:val="single"/>
        </w:rPr>
        <w:t>frtf06000c@istruzione.it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16"/>
        <w:szCs w:val="16"/>
      </w:rPr>
      <w:t xml:space="preserve"> – </w:t>
    </w:r>
    <w:hyperlink r:id="rId2">
      <w:r>
        <w:rPr>
          <w:rFonts w:ascii="Arial Narrow" w:eastAsia="Arial Narrow" w:hAnsi="Arial Narrow" w:cs="Arial Narrow"/>
          <w:i/>
          <w:color w:val="0000FF"/>
          <w:sz w:val="16"/>
          <w:szCs w:val="16"/>
          <w:u w:val="single"/>
        </w:rPr>
        <w:t>frtf06000c@pec.istruzione.it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16"/>
        <w:szCs w:val="16"/>
      </w:rPr>
      <w:t xml:space="preserve"> </w:t>
    </w:r>
    <w:r>
      <w:rPr>
        <w:rFonts w:ascii="Arial Narrow" w:eastAsia="Arial Narrow" w:hAnsi="Arial Narrow" w:cs="Arial Narrow"/>
        <w:b w:val="0"/>
        <w:color w:val="0000FF"/>
        <w:sz w:val="16"/>
        <w:szCs w:val="16"/>
      </w:rPr>
      <w:t xml:space="preserve">  http//www.</w:t>
    </w:r>
    <w:r>
      <w:t xml:space="preserve"> </w:t>
    </w:r>
    <w:hyperlink r:id="rId3">
      <w:r>
        <w:rPr>
          <w:rFonts w:ascii="Arial Narrow" w:eastAsia="Arial Narrow" w:hAnsi="Arial Narrow" w:cs="Arial Narrow"/>
          <w:b w:val="0"/>
          <w:color w:val="0000FF"/>
          <w:sz w:val="16"/>
          <w:szCs w:val="16"/>
          <w:u w:val="single"/>
        </w:rPr>
        <w:t>www.itismorosini.edu.it</w:t>
      </w:r>
    </w:hyperlink>
    <w:r>
      <w:rPr>
        <w:rFonts w:ascii="Arial Narrow" w:eastAsia="Arial Narrow" w:hAnsi="Arial Narrow" w:cs="Arial Narrow"/>
        <w:b w:val="0"/>
        <w:color w:val="0000FF"/>
        <w:sz w:val="16"/>
        <w:szCs w:val="16"/>
      </w:rPr>
      <w:t xml:space="preserve">      Tel. 0775395345 Fax 0775240603</w:t>
    </w:r>
  </w:p>
  <w:p w:rsidR="00D75A21" w:rsidRDefault="00D75A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ahom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5C" w:rsidRDefault="00014A5C">
      <w:r>
        <w:separator/>
      </w:r>
    </w:p>
  </w:footnote>
  <w:footnote w:type="continuationSeparator" w:id="0">
    <w:p w:rsidR="00014A5C" w:rsidRDefault="0001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21" w:rsidRDefault="00D75A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0"/>
      <w:tblW w:w="10364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7632"/>
      <w:gridCol w:w="1281"/>
    </w:tblGrid>
    <w:tr w:rsidR="00D75A21">
      <w:trPr>
        <w:cantSplit/>
        <w:trHeight w:val="1253"/>
        <w:jc w:val="center"/>
      </w:trPr>
      <w:tc>
        <w:tcPr>
          <w:tcW w:w="1451" w:type="dxa"/>
          <w:vMerge w:val="restart"/>
          <w:vAlign w:val="center"/>
        </w:tcPr>
        <w:p w:rsidR="00D75A21" w:rsidRDefault="00014A5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1BAFCB2" wp14:editId="5D7D3532">
                <wp:extent cx="733425" cy="695325"/>
                <wp:effectExtent l="0" t="0" r="0" b="0"/>
                <wp:docPr id="5" name="image2.jpg" descr="Immagine3_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Immagine3_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  <w:vMerge w:val="restart"/>
        </w:tcPr>
        <w:p w:rsidR="00D75A21" w:rsidRDefault="00014A5C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276E94A9" wp14:editId="5849D489">
                <wp:extent cx="466725" cy="514350"/>
                <wp:effectExtent l="0" t="0" r="0" b="0"/>
                <wp:docPr id="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75A21" w:rsidRDefault="00014A5C">
          <w:pPr>
            <w:keepNext/>
            <w:keepLines/>
            <w:jc w:val="center"/>
            <w:rPr>
              <w:rFonts w:ascii="Arial" w:eastAsia="Arial" w:hAnsi="Arial"/>
              <w:b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color w:val="0000FF"/>
              <w:sz w:val="17"/>
              <w:szCs w:val="17"/>
            </w:rPr>
            <w:t>Ministero dell’Istruzione, dell’Università e della Ricerca - Ufficio Scolastico Regionale per il Lazio</w:t>
          </w:r>
        </w:p>
        <w:p w:rsidR="00D75A21" w:rsidRDefault="00014A5C">
          <w:pPr>
            <w:keepNext/>
            <w:keepLines/>
            <w:spacing w:before="120" w:after="120"/>
            <w:jc w:val="center"/>
            <w:rPr>
              <w:rFonts w:ascii="Arial" w:eastAsia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eastAsia="Arial" w:hAnsi="Arial"/>
              <w:b/>
              <w:i/>
              <w:color w:val="0000FF"/>
              <w:sz w:val="28"/>
              <w:szCs w:val="28"/>
            </w:rPr>
            <w:t>ISTITUTO TECNICO INDUSTRIALE STATALE</w:t>
          </w:r>
        </w:p>
        <w:p w:rsidR="00D75A21" w:rsidRDefault="00014A5C">
          <w:pPr>
            <w:spacing w:after="120"/>
            <w:jc w:val="center"/>
            <w:rPr>
              <w:rFonts w:ascii="Arial" w:eastAsia="Arial" w:hAnsi="Arial"/>
              <w:i/>
              <w:color w:val="0000FF"/>
            </w:rPr>
          </w:pPr>
          <w:r>
            <w:rPr>
              <w:rFonts w:ascii="Arial" w:eastAsia="Arial" w:hAnsi="Arial"/>
              <w:b/>
              <w:i/>
              <w:color w:val="0000FF"/>
            </w:rPr>
            <w:t>“M.O.V.M. DON GIUSEPPE MOROSINI”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TRASPOR</w:t>
          </w: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TI E LOGISTICA - Opzione COSTRUZIONI AERONAUTICHE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D75A21" w:rsidRDefault="00014A5C">
          <w:pPr>
            <w:spacing w:before="60"/>
            <w:jc w:val="center"/>
            <w:rPr>
              <w:color w:val="0000FF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>
            <w:rPr>
              <w:rFonts w:ascii="Arial" w:eastAsia="Arial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1281" w:type="dxa"/>
          <w:vAlign w:val="center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236B6E01" wp14:editId="6B67D4DB">
                <wp:extent cx="523875" cy="523875"/>
                <wp:effectExtent l="0" t="0" r="0" b="0"/>
                <wp:docPr id="6" name="image3.jpg" descr="Immagine2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Immagine2_2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5A21">
      <w:trPr>
        <w:cantSplit/>
        <w:trHeight w:val="1039"/>
        <w:jc w:val="center"/>
      </w:trPr>
      <w:tc>
        <w:tcPr>
          <w:tcW w:w="1451" w:type="dxa"/>
          <w:vMerge/>
          <w:vAlign w:val="center"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7632" w:type="dxa"/>
          <w:vMerge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1281" w:type="dxa"/>
          <w:vAlign w:val="center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095DD41E" wp14:editId="6F9F2E6E">
                <wp:extent cx="561975" cy="552450"/>
                <wp:effectExtent l="0" t="0" r="0" b="0"/>
                <wp:docPr id="8" name="image1.jpg" descr="Immagine1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magine1_1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5A21">
      <w:trPr>
        <w:cantSplit/>
        <w:trHeight w:val="738"/>
        <w:jc w:val="center"/>
      </w:trPr>
      <w:tc>
        <w:tcPr>
          <w:tcW w:w="1451" w:type="dxa"/>
          <w:vMerge/>
          <w:vAlign w:val="center"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7632" w:type="dxa"/>
          <w:vMerge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1281" w:type="dxa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Istituto certificato</w:t>
          </w:r>
        </w:p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ISO 9001: 2008</w:t>
          </w:r>
        </w:p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Reg. n. 30820</w:t>
          </w:r>
        </w:p>
      </w:tc>
    </w:tr>
  </w:tbl>
  <w:p w:rsidR="00D75A21" w:rsidRDefault="00D75A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p w:rsidR="00D75A21" w:rsidRDefault="00D75A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8C3"/>
    <w:multiLevelType w:val="multilevel"/>
    <w:tmpl w:val="A38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en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A21"/>
    <w:rsid w:val="00014A5C"/>
    <w:rsid w:val="006B72B4"/>
    <w:rsid w:val="009737D5"/>
    <w:rsid w:val="00D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smorosini.edu.it" TargetMode="External"/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aoIg2SIlHgkZ3BMqOA0wmKK8Q==">CgMxLjAaHQoBMBIYChYIB0ISEhBBcmlhbCBVbmljb2RlIE1TMgloLjMwajB6bGwyCGguZ2pkZ3hzOAByITFiRXA5UUVVTjhDa1dmdmxhVzdoS2ZXSTlJckc5aWlTYw==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4</cp:revision>
  <cp:lastPrinted>2023-10-10T06:37:00Z</cp:lastPrinted>
  <dcterms:created xsi:type="dcterms:W3CDTF">2017-09-20T07:46:00Z</dcterms:created>
  <dcterms:modified xsi:type="dcterms:W3CDTF">2023-10-10T06:37:00Z</dcterms:modified>
</cp:coreProperties>
</file>